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32072030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r w:rsidR="007315D5">
        <w:rPr>
          <w:rFonts w:ascii="Times New Roman" w:hAnsi="Times New Roman"/>
          <w:lang w:eastAsia="sk-SK"/>
        </w:rPr>
        <w:t>Z</w:t>
      </w:r>
      <w:r w:rsidR="007315D5" w:rsidRPr="007F168B">
        <w:rPr>
          <w:rFonts w:ascii="Times New Roman" w:hAnsi="Times New Roman"/>
          <w:lang w:eastAsia="sk-SK"/>
        </w:rPr>
        <w:t xml:space="preserve">ákonom </w:t>
      </w:r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566A8E5A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 xml:space="preserve">na príjem prostriedkov NFP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0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0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r w:rsidR="007315D5">
        <w:rPr>
          <w:rFonts w:ascii="Times New Roman" w:hAnsi="Times New Roman"/>
          <w:lang w:eastAsia="sk-SK"/>
        </w:rPr>
        <w:t xml:space="preserve"> vyššie</w:t>
      </w:r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56D5C8D3" w:rsidR="001149CE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7F168B">
        <w:rPr>
          <w:rFonts w:ascii="Times New Roman" w:hAnsi="Times New Roman"/>
          <w:bCs/>
          <w:lang w:eastAsia="sk-SK"/>
        </w:rPr>
        <w:t>Neuplatňuje sa.</w:t>
      </w:r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4200B68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</w:t>
      </w:r>
      <w:r w:rsidR="006F2659" w:rsidRPr="007F168B">
        <w:rPr>
          <w:sz w:val="22"/>
          <w:szCs w:val="22"/>
        </w:rPr>
        <w:lastRenderedPageBreak/>
        <w:t xml:space="preserve">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</w:t>
      </w:r>
      <w:commentRangeStart w:id="2"/>
      <w:r w:rsidRPr="007F168B">
        <w:rPr>
          <w:sz w:val="22"/>
          <w:szCs w:val="22"/>
        </w:rPr>
        <w:t xml:space="preserve">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  <w:commentRangeEnd w:id="2"/>
      <w:r w:rsidR="00D01711">
        <w:rPr>
          <w:rStyle w:val="Odkaznakomentr"/>
          <w:rFonts w:eastAsia="Times New Roman"/>
          <w:lang w:val="x-none" w:eastAsia="x-none"/>
        </w:rPr>
        <w:commentReference w:id="2"/>
      </w:r>
    </w:p>
    <w:p w14:paraId="1FA8D51D" w14:textId="3043C5FD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Spolu so Žiadosťou o platbu (poskytnutie predfinancovania) predkladá Prijímateľ aj neuhradené účtovné doklady (</w:t>
      </w:r>
      <w:r w:rsidR="0031625F" w:rsidRPr="007F168B">
        <w:rPr>
          <w:sz w:val="22"/>
          <w:szCs w:val="22"/>
        </w:rPr>
        <w:t>faktúra</w:t>
      </w:r>
      <w:r w:rsidRPr="007F168B">
        <w:rPr>
          <w:sz w:val="22"/>
          <w:szCs w:val="22"/>
        </w:rPr>
        <w:t>, prípadne doklad rovnocennej dôkaznej hodnoty</w:t>
      </w:r>
      <w:r w:rsidR="0031625F" w:rsidRPr="007F168B">
        <w:rPr>
          <w:sz w:val="22"/>
          <w:szCs w:val="22"/>
        </w:rPr>
        <w:t xml:space="preserve">) prijaté od </w:t>
      </w:r>
      <w:r w:rsidR="0043627B" w:rsidRPr="007F168B">
        <w:rPr>
          <w:sz w:val="22"/>
          <w:szCs w:val="22"/>
        </w:rPr>
        <w:t>D</w:t>
      </w:r>
      <w:r w:rsidR="0031625F" w:rsidRPr="007F168B">
        <w:rPr>
          <w:sz w:val="22"/>
          <w:szCs w:val="22"/>
        </w:rPr>
        <w:t>odávateľa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>rojektu</w:t>
      </w:r>
      <w:r w:rsidR="0031625F" w:rsidRPr="007F168B">
        <w:rPr>
          <w:sz w:val="22"/>
          <w:szCs w:val="22"/>
        </w:rPr>
        <w:t xml:space="preserve"> a </w:t>
      </w:r>
      <w:r w:rsidRPr="007F168B">
        <w:rPr>
          <w:sz w:val="22"/>
          <w:szCs w:val="22"/>
        </w:rPr>
        <w:t>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Pr="007F168B">
        <w:rPr>
          <w:sz w:val="22"/>
          <w:szCs w:val="22"/>
        </w:rPr>
        <w:t>, a to v lehote splatnosti týchto účtovných dokladov. Jeden rovnopis účtovných dokladov si ponecháva Prijímateľ. Ak sú súčasťou výdavkov Prijímateľa aj hotovostné úhrady, tieto výdavky zahrnie do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7F168B">
        <w:rPr>
          <w:sz w:val="22"/>
          <w:szCs w:val="22"/>
        </w:rPr>
        <w:t xml:space="preserve">Prijímateľ môže do </w:t>
      </w:r>
      <w:r w:rsidR="0043627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691C16" w:rsidRPr="007F168B">
        <w:rPr>
          <w:sz w:val="22"/>
          <w:szCs w:val="22"/>
        </w:rPr>
        <w:t xml:space="preserve"> (poskytnutie predfinancovania) zahrnúť </w:t>
      </w:r>
      <w:r w:rsidR="008E488D" w:rsidRPr="007F168B">
        <w:rPr>
          <w:sz w:val="22"/>
          <w:szCs w:val="22"/>
        </w:rPr>
        <w:t>hotovostnú alebo</w:t>
      </w:r>
      <w:r w:rsidR="00691C16" w:rsidRPr="007F168B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7F168B">
        <w:rPr>
          <w:sz w:val="22"/>
          <w:szCs w:val="22"/>
        </w:rPr>
        <w:t>EŠIF a Poskytovateľ</w:t>
      </w:r>
      <w:r w:rsidR="00691C16" w:rsidRPr="007F168B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330F38B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r w:rsidR="00024462" w:rsidRPr="007F168B">
        <w:rPr>
          <w:sz w:val="22"/>
          <w:szCs w:val="22"/>
        </w:rPr>
        <w:t xml:space="preserve">potvrdzujúceho </w:t>
      </w:r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039EB70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r w:rsidR="00576C62" w:rsidRPr="007F168B">
        <w:rPr>
          <w:sz w:val="22"/>
          <w:szCs w:val="22"/>
        </w:rPr>
        <w:t>eho</w:t>
      </w:r>
      <w:r w:rsidRPr="007F168B">
        <w:rPr>
          <w:sz w:val="22"/>
          <w:szCs w:val="22"/>
        </w:rPr>
        <w:t xml:space="preserve"> úpravu rozpočtu Prijímateľa. </w:t>
      </w:r>
      <w:r w:rsidR="005B45B3" w:rsidRPr="005B45B3">
        <w:rPr>
          <w:sz w:val="22"/>
          <w:szCs w:val="22"/>
        </w:rPr>
        <w:t xml:space="preserve">Vzhľadom k mimoriadnej situácii v SR, ktorá môže spôsobiť, že administratívne kapacity Prijímateľa nemusia byť k dispozícii, umožňuje Poskytovateľ operatívne prispôsobenie lehoty na zúčtovanie </w:t>
      </w:r>
      <w:proofErr w:type="spellStart"/>
      <w:r w:rsidR="005B45B3" w:rsidRPr="005B45B3">
        <w:rPr>
          <w:sz w:val="22"/>
          <w:szCs w:val="22"/>
        </w:rPr>
        <w:t>predfinancovania</w:t>
      </w:r>
      <w:proofErr w:type="spellEnd"/>
      <w:r w:rsidR="005B45B3" w:rsidRPr="005B45B3">
        <w:rPr>
          <w:sz w:val="22"/>
          <w:szCs w:val="22"/>
        </w:rPr>
        <w:t xml:space="preserve"> tak, že stanovená lehota môže byť prekročená maximálne o 1 kalendárny mesiac.</w:t>
      </w:r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2F770BC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r w:rsidR="000F15AB">
        <w:rPr>
          <w:sz w:val="22"/>
          <w:szCs w:val="22"/>
        </w:rPr>
        <w:t>oP</w:t>
      </w:r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r w:rsidR="000F15AB">
        <w:rPr>
          <w:sz w:val="22"/>
          <w:szCs w:val="22"/>
        </w:rPr>
        <w:t xml:space="preserve">oP </w:t>
      </w:r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(t.j. predložiť samostatnú Ž</w:t>
      </w:r>
      <w:r w:rsidR="000F15AB">
        <w:rPr>
          <w:sz w:val="22"/>
          <w:szCs w:val="22"/>
        </w:rPr>
        <w:t>oP</w:t>
      </w:r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 xml:space="preserve">ezodkladne </w:t>
      </w:r>
      <w:commentRangeStart w:id="3"/>
      <w:r w:rsidRPr="007F168B">
        <w:rPr>
          <w:sz w:val="22"/>
          <w:szCs w:val="22"/>
        </w:rPr>
        <w:t>(najneskôr do 5 dní)</w:t>
      </w:r>
      <w:commentRangeEnd w:id="3"/>
      <w:r w:rsidR="000F15AB">
        <w:rPr>
          <w:rStyle w:val="Odkaznakomentr"/>
          <w:rFonts w:eastAsia="Times New Roman"/>
          <w:lang w:val="x-none" w:eastAsia="x-none"/>
        </w:rPr>
        <w:commentReference w:id="3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r w:rsidR="00967989" w:rsidRPr="007F168B">
        <w:rPr>
          <w:sz w:val="22"/>
        </w:rPr>
        <w:t>.</w:t>
      </w: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0F225E7C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481DCF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na základe nepravých alebo nesprávnych údajov </w:t>
      </w:r>
      <w:r w:rsidRPr="007F168B">
        <w:rPr>
          <w:sz w:val="22"/>
          <w:szCs w:val="22"/>
        </w:rPr>
        <w:lastRenderedPageBreak/>
        <w:t>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46895A90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t>Poskytovateľ je povinný vykonať kontrolu Ž</w:t>
      </w:r>
      <w:r w:rsidR="000F15AB">
        <w:rPr>
          <w:sz w:val="22"/>
          <w:szCs w:val="22"/>
        </w:rPr>
        <w:t>oP</w:t>
      </w:r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2E03ECFF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8E3322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>alebo</w:t>
      </w:r>
      <w:r w:rsidR="00743E98" w:rsidRPr="007F168B">
        <w:rPr>
          <w:sz w:val="22"/>
          <w:szCs w:val="22"/>
        </w:rPr>
        <w:t xml:space="preserve"> zo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 xml:space="preserve">oP </w:t>
      </w:r>
      <w:r w:rsidR="00743E98" w:rsidRPr="007F168B">
        <w:rPr>
          <w:sz w:val="22"/>
          <w:szCs w:val="22"/>
        </w:rPr>
        <w:t>(poskytnutie predfinancovania)</w:t>
      </w:r>
      <w:r w:rsidRPr="007F168B">
        <w:rPr>
          <w:sz w:val="22"/>
          <w:szCs w:val="22"/>
        </w:rPr>
        <w:t xml:space="preserve"> </w:t>
      </w:r>
      <w:r w:rsidR="00B0411F" w:rsidRPr="007F168B">
        <w:rPr>
          <w:sz w:val="22"/>
          <w:szCs w:val="22"/>
        </w:rPr>
        <w:t>vyčlení časť deklarovaných výdavkov</w:t>
      </w:r>
      <w:r w:rsidR="004D7A79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</w:t>
      </w:r>
      <w:r w:rsidR="00493D00" w:rsidRPr="007F168B">
        <w:rPr>
          <w:sz w:val="22"/>
          <w:szCs w:val="22"/>
        </w:rPr>
        <w:t xml:space="preserve"> a 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F7676F" w:rsidRPr="007F168B">
        <w:rPr>
          <w:sz w:val="22"/>
          <w:szCs w:val="22"/>
        </w:rPr>
        <w:t xml:space="preserve"> (poskytnutie predfinancovania</w:t>
      </w:r>
      <w:r w:rsidR="00493D00" w:rsidRPr="007F168B">
        <w:rPr>
          <w:sz w:val="22"/>
          <w:szCs w:val="22"/>
        </w:rPr>
        <w:t>)</w:t>
      </w:r>
      <w:r w:rsidRPr="007F168B">
        <w:rPr>
          <w:sz w:val="22"/>
          <w:szCs w:val="22"/>
        </w:rPr>
        <w:t xml:space="preserve">,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764706A3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r w:rsidR="007315D5">
        <w:rPr>
          <w:sz w:val="22"/>
          <w:szCs w:val="22"/>
        </w:rPr>
        <w:t>C</w:t>
      </w:r>
      <w:r w:rsidR="007315D5" w:rsidRPr="007F168B">
        <w:rPr>
          <w:sz w:val="22"/>
          <w:szCs w:val="22"/>
        </w:rPr>
        <w:t xml:space="preserve">elkových </w:t>
      </w:r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18880CAD" w14:textId="2A8231A1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skúmania. Ak sú výdavky, ktorých sa týka Prebiehajúce skúmanie zahrnuté do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predfinancovania), Poskytovateľ pozastaví schvaľovanie celej takejto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(a to aj za výdavky, ktorých sa Prebiehajúce skúmanie netýka), a to až do času ukončenia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bookmarkStart w:id="4" w:name="_GoBack"/>
      <w:bookmarkEnd w:id="4"/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BF1A60E" w14:textId="05410617" w:rsidR="0083790E" w:rsidRDefault="0083790E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E3789D">
        <w:rPr>
          <w:sz w:val="22"/>
          <w:szCs w:val="22"/>
        </w:rPr>
        <w:t xml:space="preserve">Na základe výnimky zo Systému finančného riadenia štrukturálnych fondov, Kohézneho fondu a Európskeho námorného a rybárskeho fondu na programové obdobie 2014 – 2020, verzie 2.1 zo dňa </w:t>
      </w:r>
      <w:r>
        <w:rPr>
          <w:sz w:val="22"/>
          <w:szCs w:val="22"/>
        </w:rPr>
        <w:t xml:space="preserve">8. 4. 2020 </w:t>
      </w:r>
      <w:r w:rsidRPr="00E3789D">
        <w:rPr>
          <w:sz w:val="22"/>
          <w:szCs w:val="22"/>
        </w:rPr>
        <w:t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</w:t>
      </w:r>
    </w:p>
    <w:p w14:paraId="67D10CEB" w14:textId="77777777" w:rsidR="0083790E" w:rsidRDefault="0083790E" w:rsidP="0083790E">
      <w:pPr>
        <w:pStyle w:val="Odsekzoznamu1"/>
        <w:spacing w:before="120" w:line="264" w:lineRule="auto"/>
        <w:ind w:left="567"/>
        <w:jc w:val="both"/>
        <w:rPr>
          <w:sz w:val="22"/>
          <w:szCs w:val="22"/>
        </w:rPr>
      </w:pPr>
    </w:p>
    <w:p w14:paraId="22F83C44" w14:textId="5C0653AB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78FBA2" w14:textId="7437CD39" w:rsidR="0083790E" w:rsidRPr="0083790E" w:rsidRDefault="00A91910" w:rsidP="0083790E">
      <w:pPr>
        <w:pStyle w:val="Odsekzoznamu"/>
        <w:numPr>
          <w:ilvl w:val="0"/>
          <w:numId w:val="59"/>
        </w:numPr>
        <w:ind w:left="567"/>
        <w:jc w:val="both"/>
        <w:rPr>
          <w:rFonts w:eastAsia="Calibri"/>
          <w:sz w:val="22"/>
          <w:szCs w:val="22"/>
        </w:rPr>
      </w:pPr>
      <w:r w:rsidRPr="007F168B">
        <w:t>Prijímateľ po Začatí realizácie</w:t>
      </w:r>
      <w:r w:rsidR="00F7676F" w:rsidRPr="007F168B">
        <w:t xml:space="preserve"> </w:t>
      </w:r>
      <w:r w:rsidRPr="007F168B">
        <w:t xml:space="preserve">aktivít Projektu </w:t>
      </w:r>
      <w:r w:rsidR="00A50C00" w:rsidRPr="007F168B">
        <w:t xml:space="preserve">a nadobudnutí účinnosti </w:t>
      </w:r>
      <w:r w:rsidR="008B7AF3" w:rsidRPr="007F168B">
        <w:t>Z</w:t>
      </w:r>
      <w:r w:rsidR="00A50C00" w:rsidRPr="007F168B">
        <w:t>mluvy</w:t>
      </w:r>
      <w:r w:rsidR="008B7AF3" w:rsidRPr="007F168B">
        <w:t xml:space="preserve"> o poskytnutí NFP</w:t>
      </w:r>
      <w:r w:rsidR="00A50C00" w:rsidRPr="007F168B">
        <w:t xml:space="preserve">, </w:t>
      </w:r>
      <w:r w:rsidRPr="007F168B">
        <w:t xml:space="preserve">predkladá Poskytovateľovi </w:t>
      </w:r>
      <w:r w:rsidR="00465C8A" w:rsidRPr="007F168B">
        <w:t>Ž</w:t>
      </w:r>
      <w:r w:rsidR="00465C8A">
        <w:t>oP</w:t>
      </w:r>
      <w:r w:rsidRPr="007F168B">
        <w:t xml:space="preserve"> (poskytnutie zálohovej platby) </w:t>
      </w:r>
      <w:r w:rsidR="0083790E" w:rsidRPr="0083790E">
        <w:rPr>
          <w:rFonts w:eastAsia="Calibri"/>
          <w:sz w:val="22"/>
          <w:szCs w:val="22"/>
        </w:rPr>
        <w:t xml:space="preserve">za výdavky, ktoré vznikli v súvislosti s bojom proti negatívnym dopadom spôsobeným </w:t>
      </w:r>
      <w:proofErr w:type="spellStart"/>
      <w:r w:rsidR="0083790E" w:rsidRPr="0083790E">
        <w:rPr>
          <w:rFonts w:eastAsia="Calibri"/>
          <w:sz w:val="22"/>
          <w:szCs w:val="22"/>
        </w:rPr>
        <w:t>koronavírusom</w:t>
      </w:r>
      <w:proofErr w:type="spellEnd"/>
      <w:r w:rsidR="0083790E" w:rsidRPr="0083790E">
        <w:rPr>
          <w:rFonts w:eastAsia="Calibri"/>
          <w:sz w:val="22"/>
          <w:szCs w:val="22"/>
        </w:rPr>
        <w:t xml:space="preserve"> od 1.</w:t>
      </w:r>
      <w:r w:rsidR="0083790E">
        <w:rPr>
          <w:rFonts w:eastAsia="Calibri"/>
          <w:sz w:val="22"/>
          <w:szCs w:val="22"/>
        </w:rPr>
        <w:t xml:space="preserve"> </w:t>
      </w:r>
      <w:r w:rsidR="0083790E" w:rsidRPr="0083790E">
        <w:rPr>
          <w:rFonts w:eastAsia="Calibri"/>
          <w:sz w:val="22"/>
          <w:szCs w:val="22"/>
        </w:rPr>
        <w:t>2.</w:t>
      </w:r>
      <w:r w:rsidR="0083790E">
        <w:rPr>
          <w:rFonts w:eastAsia="Calibri"/>
          <w:sz w:val="22"/>
          <w:szCs w:val="22"/>
        </w:rPr>
        <w:t xml:space="preserve"> </w:t>
      </w:r>
      <w:r w:rsidR="0083790E" w:rsidRPr="0083790E">
        <w:rPr>
          <w:rFonts w:eastAsia="Calibri"/>
          <w:sz w:val="22"/>
          <w:szCs w:val="22"/>
        </w:rPr>
        <w:t xml:space="preserve">2020 maximálne do výšky stanovenej vo Výnimke. V zmysle uvedenej výnimky sa maximálna výška zálohovej platby vypočíta ako 40 % z celkového nenávratného finančného príspevku zníženého o už poskytnutú časť nenávratného finančného príspevku </w:t>
      </w:r>
      <w:r w:rsidR="0083790E" w:rsidRPr="0083790E">
        <w:rPr>
          <w:rFonts w:eastAsia="Calibri"/>
          <w:sz w:val="22"/>
          <w:szCs w:val="22"/>
        </w:rPr>
        <w:lastRenderedPageBreak/>
        <w:t>systémom refundácie. Pri výpočte sa nezohľadňuje počet mesiacov realizácie projektu. Maximálnu výšku zálohovej platby je potrebné prepočítať v prípade, ak dôjde k zníženiu nenávratného finančného príspevku.</w:t>
      </w:r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247B5CF0" w14:textId="5F2D414D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r w:rsidR="006032F7">
        <w:rPr>
          <w:sz w:val="22"/>
          <w:szCs w:val="22"/>
        </w:rPr>
        <w:t>,</w:t>
      </w:r>
      <w:r w:rsidR="006032F7" w:rsidRPr="007F168B">
        <w:rPr>
          <w:sz w:val="22"/>
          <w:szCs w:val="22"/>
        </w:rPr>
        <w:t xml:space="preserve"> </w:t>
      </w:r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="00A91910" w:rsidRPr="007F168B">
        <w:rPr>
          <w:sz w:val="22"/>
          <w:szCs w:val="22"/>
        </w:rPr>
        <w:t xml:space="preserve">mesiacov odo dňa aktivácie </w:t>
      </w:r>
      <w:r w:rsidR="00307A1C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307A1C" w:rsidRPr="007F168B">
        <w:rPr>
          <w:sz w:val="22"/>
          <w:szCs w:val="22"/>
        </w:rPr>
        <w:t xml:space="preserve">úpravu rozpočtu Prijímateľa </w:t>
      </w:r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1EC53093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r w:rsidR="007315D5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662F226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151179F6" w:rsidR="00A91910" w:rsidRPr="007F168B" w:rsidRDefault="00A91910" w:rsidP="0083790E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až po schválení 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>.</w:t>
      </w:r>
      <w:r w:rsidR="0083790E">
        <w:rPr>
          <w:sz w:val="22"/>
          <w:szCs w:val="22"/>
        </w:rPr>
        <w:t xml:space="preserve"> </w:t>
      </w:r>
      <w:r w:rsidR="0083790E" w:rsidRPr="0083790E">
        <w:rPr>
          <w:sz w:val="22"/>
          <w:szCs w:val="22"/>
        </w:rPr>
        <w:t>V dôsledku mimoriadnej situácie v SR Poskytovateľ môže poskytnúť ďalšiu zálohovú platbu aj bez predchádzajúceho schválenia žiadosti o platbu (zúčtovanie zálohovej platby), ak z administratívnych dôvodov nemôže pristúpiť k spracovávaniu žiadosti o platbu (zúčtovanie zálohovej platby).</w:t>
      </w:r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3946C34C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zálohovej platby. Súčet týchto prostriedkov, a teda výška možnej zálohovej platby, je maximálne 40 % </w:t>
      </w:r>
      <w:r w:rsidR="0083790E" w:rsidRPr="00E3789D">
        <w:rPr>
          <w:sz w:val="22"/>
          <w:szCs w:val="22"/>
        </w:rPr>
        <w:t>z celkového nenávratného finančného príspevku zníženého o už poskytnutú časť nenávratného finančného príspevku systémom refundácie</w:t>
      </w:r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3EB71A81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pred uplynutím príslušnej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 xml:space="preserve">-mesačnej lehoty na zúčtovanie, Prijímateľ môže takto identifikovanú nezúčtovanú sumu zúčtovať predložením ďalšej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>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0BCD8BA8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Prijímateľ nezúčtuje 100 % poskytnutej zálohovej platby do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mesiacov odo dňa aktivácie evidenčného listu úprav rozpočtu </w:t>
      </w:r>
      <w:r w:rsidR="00541414" w:rsidRPr="007F168B">
        <w:rPr>
          <w:sz w:val="22"/>
          <w:szCs w:val="22"/>
        </w:rPr>
        <w:t>potvrdzujúc</w:t>
      </w:r>
      <w:r w:rsidR="00541414">
        <w:rPr>
          <w:sz w:val="22"/>
          <w:szCs w:val="22"/>
        </w:rPr>
        <w:t>eho</w:t>
      </w:r>
      <w:r w:rsidR="00541414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r w:rsidRPr="007F168B">
        <w:rPr>
          <w:sz w:val="22"/>
          <w:szCs w:val="22"/>
        </w:rPr>
        <w:t xml:space="preserve">,  Prijímateľ je povinný najneskôr do 5 dní po uplynutí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 xml:space="preserve">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5"/>
      <w:r w:rsidRPr="007F168B">
        <w:rPr>
          <w:sz w:val="22"/>
          <w:szCs w:val="22"/>
        </w:rPr>
        <w:t xml:space="preserve">o túto sumu zároveň znižuje NFP ako celok; </w:t>
      </w:r>
      <w:commentRangeEnd w:id="5"/>
      <w:r w:rsidRPr="007F168B">
        <w:rPr>
          <w:rStyle w:val="Odkaznakomentr"/>
          <w:sz w:val="22"/>
          <w:szCs w:val="22"/>
          <w:lang w:eastAsia="en-US"/>
        </w:rPr>
        <w:commentReference w:id="5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0B98C560" w14:textId="677361C1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 xml:space="preserve">až po uplynutí </w:t>
      </w:r>
      <w:r w:rsidR="0083790E">
        <w:rPr>
          <w:sz w:val="22"/>
          <w:szCs w:val="22"/>
          <w:u w:val="single"/>
        </w:rPr>
        <w:t>12</w:t>
      </w:r>
      <w:r w:rsidRPr="007F168B">
        <w:rPr>
          <w:sz w:val="22"/>
          <w:szCs w:val="22"/>
          <w:u w:val="single"/>
        </w:rPr>
        <w:t>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VZP. Ak Prijímateľ sumu nezúčtovaného rozdielu poskytnutej zálohovej platby v určenej lehote nevráti, okrem povinnosti vrátenia tejto sumy môže Poskytovateľ určiť, že sa </w:t>
      </w:r>
      <w:commentRangeStart w:id="6"/>
      <w:r w:rsidRPr="007F168B">
        <w:rPr>
          <w:sz w:val="22"/>
          <w:szCs w:val="22"/>
        </w:rPr>
        <w:t>o túto sumu zároveň znižuje Prijímateľovi NFP ako celok</w:t>
      </w:r>
      <w:commentRangeEnd w:id="6"/>
      <w:r w:rsidRPr="007F168B">
        <w:rPr>
          <w:rStyle w:val="Odkaznakomentr"/>
          <w:sz w:val="22"/>
          <w:szCs w:val="22"/>
          <w:lang w:eastAsia="en-US"/>
        </w:rPr>
        <w:commentReference w:id="6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68A6C65F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r w:rsidR="007315D5">
        <w:rPr>
          <w:sz w:val="22"/>
          <w:szCs w:val="22"/>
        </w:rPr>
        <w:t>B</w:t>
      </w:r>
      <w:r w:rsidR="007315D5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35025F83" w14:textId="611518E1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r w:rsidR="00541414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0336545C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(poskytnutie zálohovej platby) 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r w:rsidR="00E95A3E" w:rsidRPr="007F168B">
        <w:rPr>
          <w:sz w:val="22"/>
          <w:szCs w:val="22"/>
        </w:rPr>
        <w:t>, pozastaví</w:t>
      </w:r>
      <w:r w:rsidRPr="007F168B">
        <w:rPr>
          <w:sz w:val="22"/>
          <w:szCs w:val="22"/>
        </w:rPr>
        <w:t xml:space="preserve"> alebo </w:t>
      </w:r>
      <w:r w:rsidR="00492EF4" w:rsidRPr="007F168B">
        <w:rPr>
          <w:sz w:val="22"/>
          <w:szCs w:val="22"/>
        </w:rPr>
        <w:t xml:space="preserve">zo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492EF4" w:rsidRPr="007F168B">
        <w:rPr>
          <w:sz w:val="22"/>
          <w:szCs w:val="22"/>
        </w:rPr>
        <w:t xml:space="preserve"> (zúčtovanie zálohovej platby) </w:t>
      </w:r>
      <w:r w:rsidR="00BF0C28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</w:t>
      </w:r>
      <w:r w:rsidR="0083790E" w:rsidRPr="00E3789D">
        <w:rPr>
          <w:sz w:val="22"/>
          <w:szCs w:val="22"/>
        </w:rPr>
        <w:t>vo Výnimke</w:t>
      </w:r>
      <w:r w:rsidRPr="007F168B">
        <w:rPr>
          <w:sz w:val="22"/>
          <w:szCs w:val="22"/>
        </w:rPr>
        <w:t xml:space="preserve">. Prijímateľovi vznikne nárok na schválenie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08D33B1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 rámci zúčtovania zálohovej platby podľa tohto článku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747ED660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článku. </w:t>
      </w:r>
      <w:r w:rsidR="00F11CEE" w:rsidRPr="007F168B">
        <w:rPr>
          <w:sz w:val="22"/>
          <w:szCs w:val="22"/>
        </w:rPr>
        <w:t xml:space="preserve">Posledná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3357FAF0" w14:textId="496E57D7" w:rsidR="006B7FCA" w:rsidRPr="007F168B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skúmania. </w:t>
      </w:r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112DBC30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platby systémom refundácie výlučne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2785A1F1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r w:rsidR="00465C8A">
        <w:rPr>
          <w:sz w:val="22"/>
          <w:szCs w:val="22"/>
        </w:rPr>
        <w:t>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75A0FC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platby, Prijímateľ je povinný takto vyplatené prostriedky </w:t>
      </w:r>
      <w:r w:rsidR="007315D5">
        <w:rPr>
          <w:sz w:val="22"/>
          <w:szCs w:val="22"/>
        </w:rPr>
        <w:t>B</w:t>
      </w:r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54FC20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541414">
        <w:rPr>
          <w:sz w:val="22"/>
          <w:szCs w:val="22"/>
        </w:rPr>
        <w:t>Z</w:t>
      </w:r>
      <w:r w:rsidR="00541414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B22547">
        <w:rPr>
          <w:sz w:val="22"/>
          <w:szCs w:val="22"/>
        </w:rPr>
        <w:t>Z</w:t>
      </w:r>
      <w:r w:rsidR="00B22547" w:rsidRPr="007F168B">
        <w:rPr>
          <w:sz w:val="22"/>
          <w:szCs w:val="22"/>
        </w:rPr>
        <w:t xml:space="preserve">ákona </w:t>
      </w:r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191747F6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 xml:space="preserve">alebo </w:t>
      </w:r>
      <w:r w:rsidR="00B0411F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 v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kontrole</w:t>
      </w:r>
      <w:r w:rsidRPr="007F168B">
        <w:rPr>
          <w:sz w:val="22"/>
          <w:szCs w:val="22"/>
        </w:rPr>
        <w:t>, 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r w:rsidRPr="007F168B">
        <w:rPr>
          <w:sz w:val="22"/>
          <w:szCs w:val="22"/>
        </w:rPr>
        <w:t xml:space="preserve">. Prijímateľovi vznikne nárok na vyplatenie platby iba ak podá úplnú a správnu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orgánom, a to len v rozsahu Schválených oprávnených výdavkov zo strany Prijímateľa a 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46E25514" w14:textId="2D306C2E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r w:rsidR="00541414">
        <w:rPr>
          <w:rFonts w:ascii="Times New Roman" w:hAnsi="Times New Roman"/>
          <w:b/>
          <w:bCs/>
          <w:cap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2AB94DA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Všetky dokumenty (účtovné doklady, výpisy z účtu, podporná dokumentácia), ktoré Prijímateľ predkladá spolu so Ž</w:t>
      </w:r>
      <w:r w:rsidR="00B22547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sú rovnopisy originálov alebo ich kópie označené podpisom štatutárneho orgánu Prijímateľa</w:t>
      </w:r>
      <w:r w:rsidR="009A0992" w:rsidRPr="007F168B">
        <w:rPr>
          <w:sz w:val="22"/>
          <w:szCs w:val="22"/>
        </w:rPr>
        <w:t>;</w:t>
      </w:r>
      <w:r w:rsidR="001264E1" w:rsidRPr="007F168B">
        <w:rPr>
          <w:sz w:val="22"/>
          <w:szCs w:val="22"/>
        </w:rPr>
        <w:t xml:space="preserve"> </w:t>
      </w:r>
      <w:r w:rsidR="009A0992" w:rsidRPr="007F168B">
        <w:rPr>
          <w:sz w:val="22"/>
          <w:szCs w:val="22"/>
        </w:rPr>
        <w:t xml:space="preserve">ak štatutárny orgán Prijímateľa splnomocní na podpisovanie inú osobu, je potrebné k predmetnej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0992" w:rsidRPr="007F168B">
        <w:rPr>
          <w:sz w:val="22"/>
          <w:szCs w:val="22"/>
        </w:rPr>
        <w:t xml:space="preserve"> priložiť aj toto splnomocnenie</w:t>
      </w:r>
      <w:r w:rsidR="00B22547">
        <w:rPr>
          <w:sz w:val="22"/>
          <w:szCs w:val="22"/>
        </w:rPr>
        <w:t>.</w:t>
      </w:r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45BA987C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>, Sprostredkovateľským orgánom, platobnou jednotkou, 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sz w:val="22"/>
          <w:szCs w:val="22"/>
        </w:rPr>
      </w:pPr>
    </w:p>
    <w:p w14:paraId="368BD330" w14:textId="5EC5C5D9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r w:rsidR="0083790E" w:rsidRPr="00E3789D">
        <w:rPr>
          <w:color w:val="000000"/>
          <w:sz w:val="22"/>
          <w:szCs w:val="22"/>
        </w:rPr>
        <w:t>Kombinácia všetkých troch systémov financovania (</w:t>
      </w:r>
      <w:r w:rsidR="0083790E" w:rsidRPr="00E3789D">
        <w:rPr>
          <w:sz w:val="22"/>
          <w:szCs w:val="22"/>
        </w:rPr>
        <w:t xml:space="preserve">systém zálohových platieb, systém </w:t>
      </w:r>
      <w:proofErr w:type="spellStart"/>
      <w:r w:rsidR="0083790E" w:rsidRPr="00E3789D">
        <w:rPr>
          <w:sz w:val="22"/>
          <w:szCs w:val="22"/>
        </w:rPr>
        <w:t>predfinancovania</w:t>
      </w:r>
      <w:proofErr w:type="spellEnd"/>
      <w:r w:rsidR="0083790E" w:rsidRPr="00E3789D">
        <w:rPr>
          <w:sz w:val="22"/>
          <w:szCs w:val="22"/>
        </w:rPr>
        <w:t xml:space="preserve"> a systému refundácie navzájom)</w:t>
      </w:r>
      <w:r w:rsidR="0083790E" w:rsidRPr="00E3789D">
        <w:rPr>
          <w:color w:val="000000"/>
          <w:sz w:val="22"/>
          <w:szCs w:val="22"/>
        </w:rPr>
        <w:t xml:space="preserve"> je možná pre všetkých Prijímateľov, za dodržania podmienok definovaných vo Výnimke a v Systéme finančného riadenia.</w:t>
      </w:r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070F220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r w:rsidR="00541414">
        <w:rPr>
          <w:color w:val="000000"/>
          <w:sz w:val="22"/>
          <w:szCs w:val="22"/>
        </w:rPr>
        <w:t>ánkov</w:t>
      </w:r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55EA977C" w14:textId="6ED2E5E3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. V takom prípade Prijímateľ predkladá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(zúčtovanie zálohovej platby) a 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mluvné </w:t>
      </w:r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63B9" w:rsidRPr="007F168B">
        <w:rPr>
          <w:color w:val="000000"/>
          <w:sz w:val="22"/>
          <w:szCs w:val="22"/>
        </w:rPr>
        <w:t xml:space="preserve"> </w:t>
      </w:r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02FBE69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3.1 písm</w:t>
      </w:r>
      <w:r w:rsidR="00746A23">
        <w:rPr>
          <w:sz w:val="22"/>
          <w:szCs w:val="22"/>
        </w:rPr>
        <w:t>eno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367DFD6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r w:rsidR="00746A23" w:rsidRPr="007F168B">
        <w:rPr>
          <w:sz w:val="22"/>
          <w:szCs w:val="22"/>
        </w:rPr>
        <w:t>uveden</w:t>
      </w:r>
      <w:r w:rsidR="00746A23">
        <w:rPr>
          <w:sz w:val="22"/>
          <w:szCs w:val="22"/>
        </w:rPr>
        <w:t xml:space="preserve">ej </w:t>
      </w:r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>. Ustanovenie 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37B6D65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7"/>
      <w:commentRangeStart w:id="8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r w:rsidR="00746A23">
        <w:rPr>
          <w:sz w:val="22"/>
          <w:szCs w:val="22"/>
        </w:rPr>
        <w:t>ek</w:t>
      </w:r>
      <w:r w:rsidRPr="007F168B">
        <w:rPr>
          <w:sz w:val="22"/>
          <w:szCs w:val="22"/>
        </w:rPr>
        <w:t xml:space="preserve"> 2 </w:t>
      </w:r>
      <w:r w:rsidR="00746A23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7"/>
      <w:commentRangeEnd w:id="8"/>
      <w:r w:rsidRPr="007F168B">
        <w:rPr>
          <w:rStyle w:val="Odkaznakomentr"/>
          <w:sz w:val="22"/>
          <w:szCs w:val="22"/>
        </w:rPr>
        <w:commentReference w:id="7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8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2B79557D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</w:t>
      </w:r>
      <w:r w:rsidRPr="007F168B">
        <w:rPr>
          <w:color w:val="000000"/>
          <w:sz w:val="22"/>
          <w:szCs w:val="22"/>
        </w:rPr>
        <w:lastRenderedPageBreak/>
        <w:t>riadenia, ktorý je pre Zmluvné strany záväzný, ako to vyplýva aj z článku 3 ods</w:t>
      </w:r>
      <w:r w:rsidR="00746A23">
        <w:rPr>
          <w:color w:val="000000"/>
          <w:sz w:val="22"/>
          <w:szCs w:val="22"/>
        </w:rPr>
        <w:t>ek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3.3 písm</w:t>
      </w:r>
      <w:r w:rsidR="00746A23">
        <w:rPr>
          <w:color w:val="000000"/>
          <w:sz w:val="22"/>
          <w:szCs w:val="22"/>
        </w:rPr>
        <w:t>eno</w:t>
      </w:r>
      <w:r w:rsidRPr="007F168B">
        <w:rPr>
          <w:color w:val="000000"/>
          <w:sz w:val="22"/>
          <w:szCs w:val="22"/>
        </w:rPr>
        <w:t xml:space="preserve"> 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68D17725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r w:rsidR="00B22547" w:rsidRPr="007F168B">
        <w:rPr>
          <w:rFonts w:ascii="Times New Roman" w:hAnsi="Times New Roman"/>
          <w:color w:val="000000"/>
        </w:rPr>
        <w:t>S</w:t>
      </w:r>
      <w:r w:rsidR="00B22547">
        <w:rPr>
          <w:rFonts w:ascii="Times New Roman" w:hAnsi="Times New Roman"/>
          <w:color w:val="000000"/>
        </w:rPr>
        <w:t>lovenskej republiky</w:t>
      </w:r>
      <w:r w:rsidRPr="007F168B">
        <w:rPr>
          <w:rFonts w:ascii="Times New Roman" w:hAnsi="Times New Roman"/>
          <w:color w:val="000000"/>
        </w:rPr>
        <w:t>,</w:t>
      </w:r>
    </w:p>
    <w:p w14:paraId="0FECCD7D" w14:textId="46D4C55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r w:rsidR="00746A23">
        <w:rPr>
          <w:rFonts w:ascii="Times New Roman" w:hAnsi="Times New Roman"/>
          <w:color w:val="000000"/>
        </w:rPr>
        <w:t>len</w:t>
      </w:r>
      <w:r w:rsidR="00746A23" w:rsidRPr="007F168B">
        <w:rPr>
          <w:rFonts w:ascii="Times New Roman" w:hAnsi="Times New Roman"/>
          <w:color w:val="000000"/>
        </w:rPr>
        <w:t xml:space="preserve"> </w:t>
      </w:r>
      <w:r w:rsidRPr="007F168B">
        <w:rPr>
          <w:rFonts w:ascii="Times New Roman" w:hAnsi="Times New Roman"/>
          <w:color w:val="000000"/>
        </w:rPr>
        <w:t>„daňový poriadok“),</w:t>
      </w:r>
    </w:p>
    <w:p w14:paraId="0A93DCA6" w14:textId="6BA49BC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pohľadávok Dodávateľa a Prijímateľa v súlade s § 580 až § 581 Občianskeho zákonníka, resp. § 358 až § 364 Obchodného  zákonníka. </w:t>
      </w:r>
    </w:p>
    <w:p w14:paraId="65849489" w14:textId="3173B16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D9C1C9E" w14:textId="3E68912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1902C2A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9F32245" w14:textId="4C949659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1F76661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C385774" w14:textId="6DA8A7B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r w:rsidR="00746A23" w:rsidRPr="007F168B">
        <w:rPr>
          <w:color w:val="000000"/>
          <w:sz w:val="22"/>
          <w:szCs w:val="22"/>
        </w:rPr>
        <w:t>S</w:t>
      </w:r>
      <w:r w:rsidR="00746A23">
        <w:rPr>
          <w:color w:val="000000"/>
          <w:sz w:val="22"/>
          <w:szCs w:val="22"/>
        </w:rPr>
        <w:t>lovenskej republiky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7A36970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r w:rsidR="00746A23">
        <w:rPr>
          <w:color w:val="000000"/>
          <w:sz w:val="22"/>
          <w:szCs w:val="22"/>
        </w:rPr>
        <w:t xml:space="preserve">                                   </w:t>
      </w:r>
      <w:r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6FE4E1D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ákonom </w:t>
      </w:r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r w:rsidR="00682763" w:rsidRPr="007F168B">
        <w:rPr>
          <w:color w:val="000000"/>
          <w:sz w:val="22"/>
          <w:szCs w:val="22"/>
        </w:rPr>
        <w:t xml:space="preserve">ek </w:t>
      </w:r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2" w:author="Autor" w:initials="A">
    <w:p w14:paraId="38BF6C07" w14:textId="746279CA" w:rsidR="00D01711" w:rsidRPr="00D01711" w:rsidRDefault="00D01711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V prípade, že Príloha Rozpočet  projektu </w:t>
      </w:r>
      <w:r w:rsidR="00AA3C83">
        <w:rPr>
          <w:lang w:val="sk-SK"/>
        </w:rPr>
        <w:t xml:space="preserve"> </w:t>
      </w:r>
      <w:r>
        <w:rPr>
          <w:lang w:val="sk-SK"/>
        </w:rPr>
        <w:t xml:space="preserve">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  <w:lang w:val="sk-SK"/>
        </w:rPr>
        <w:t>Predmet podpory NFP)</w:t>
      </w:r>
    </w:p>
  </w:comment>
  <w:comment w:id="3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5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 xml:space="preserve">Ide o sankciu za to, že </w:t>
      </w:r>
      <w:proofErr w:type="spellStart"/>
      <w:r w:rsidR="00EC429C">
        <w:t>P</w:t>
      </w:r>
      <w:r>
        <w:t>ijímateľ</w:t>
      </w:r>
      <w:proofErr w:type="spellEnd"/>
      <w:r>
        <w:t xml:space="preserve">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6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7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F7E0B" w14:textId="77777777" w:rsidR="00AA21E1" w:rsidRDefault="00AA21E1" w:rsidP="00107570">
      <w:pPr>
        <w:spacing w:after="0" w:line="240" w:lineRule="auto"/>
      </w:pPr>
      <w:r>
        <w:separator/>
      </w:r>
    </w:p>
  </w:endnote>
  <w:endnote w:type="continuationSeparator" w:id="0">
    <w:p w14:paraId="63E1E8FA" w14:textId="77777777" w:rsidR="00AA21E1" w:rsidRDefault="00AA21E1" w:rsidP="00107570">
      <w:pPr>
        <w:spacing w:after="0" w:line="240" w:lineRule="auto"/>
      </w:pPr>
      <w:r>
        <w:continuationSeparator/>
      </w:r>
    </w:p>
  </w:endnote>
  <w:endnote w:type="continuationNotice" w:id="1">
    <w:p w14:paraId="4158F88A" w14:textId="77777777" w:rsidR="00AA21E1" w:rsidRDefault="00AA2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B0147" w14:textId="22833AB8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4321D1">
      <w:rPr>
        <w:b/>
        <w:bCs/>
        <w:noProof/>
        <w:sz w:val="22"/>
        <w:szCs w:val="22"/>
      </w:rPr>
      <w:t>4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4321D1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2CDF" w14:textId="79B358AD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4321D1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4321D1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8E3CF" w14:textId="77777777" w:rsidR="00AA21E1" w:rsidRDefault="00AA21E1" w:rsidP="00107570">
      <w:pPr>
        <w:spacing w:after="0" w:line="240" w:lineRule="auto"/>
      </w:pPr>
      <w:r>
        <w:separator/>
      </w:r>
    </w:p>
  </w:footnote>
  <w:footnote w:type="continuationSeparator" w:id="0">
    <w:p w14:paraId="72403119" w14:textId="77777777" w:rsidR="00AA21E1" w:rsidRDefault="00AA21E1" w:rsidP="00107570">
      <w:pPr>
        <w:spacing w:after="0" w:line="240" w:lineRule="auto"/>
      </w:pPr>
      <w:r>
        <w:continuationSeparator/>
      </w:r>
    </w:p>
  </w:footnote>
  <w:footnote w:type="continuationNotice" w:id="1">
    <w:p w14:paraId="102F6B7B" w14:textId="77777777" w:rsidR="00AA21E1" w:rsidRDefault="00AA2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2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5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6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3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2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54"/>
  </w:num>
  <w:num w:numId="5">
    <w:abstractNumId w:val="32"/>
  </w:num>
  <w:num w:numId="6">
    <w:abstractNumId w:val="1"/>
  </w:num>
  <w:num w:numId="7">
    <w:abstractNumId w:val="44"/>
  </w:num>
  <w:num w:numId="8">
    <w:abstractNumId w:val="48"/>
  </w:num>
  <w:num w:numId="9">
    <w:abstractNumId w:val="60"/>
  </w:num>
  <w:num w:numId="10">
    <w:abstractNumId w:val="39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1"/>
  </w:num>
  <w:num w:numId="16">
    <w:abstractNumId w:val="42"/>
  </w:num>
  <w:num w:numId="17">
    <w:abstractNumId w:val="61"/>
  </w:num>
  <w:num w:numId="18">
    <w:abstractNumId w:val="59"/>
  </w:num>
  <w:num w:numId="19">
    <w:abstractNumId w:val="38"/>
  </w:num>
  <w:num w:numId="20">
    <w:abstractNumId w:val="2"/>
  </w:num>
  <w:num w:numId="21">
    <w:abstractNumId w:val="28"/>
  </w:num>
  <w:num w:numId="22">
    <w:abstractNumId w:val="35"/>
  </w:num>
  <w:num w:numId="23">
    <w:abstractNumId w:val="20"/>
  </w:num>
  <w:num w:numId="24">
    <w:abstractNumId w:val="33"/>
  </w:num>
  <w:num w:numId="25">
    <w:abstractNumId w:val="15"/>
  </w:num>
  <w:num w:numId="26">
    <w:abstractNumId w:val="23"/>
  </w:num>
  <w:num w:numId="27">
    <w:abstractNumId w:val="9"/>
  </w:num>
  <w:num w:numId="28">
    <w:abstractNumId w:val="56"/>
  </w:num>
  <w:num w:numId="29">
    <w:abstractNumId w:val="62"/>
  </w:num>
  <w:num w:numId="30">
    <w:abstractNumId w:val="3"/>
  </w:num>
  <w:num w:numId="31">
    <w:abstractNumId w:val="12"/>
  </w:num>
  <w:num w:numId="32">
    <w:abstractNumId w:val="47"/>
  </w:num>
  <w:num w:numId="33">
    <w:abstractNumId w:val="26"/>
  </w:num>
  <w:num w:numId="34">
    <w:abstractNumId w:val="45"/>
  </w:num>
  <w:num w:numId="35">
    <w:abstractNumId w:val="55"/>
  </w:num>
  <w:num w:numId="36">
    <w:abstractNumId w:val="46"/>
  </w:num>
  <w:num w:numId="37">
    <w:abstractNumId w:val="53"/>
  </w:num>
  <w:num w:numId="38">
    <w:abstractNumId w:val="16"/>
  </w:num>
  <w:num w:numId="39">
    <w:abstractNumId w:val="27"/>
  </w:num>
  <w:num w:numId="40">
    <w:abstractNumId w:val="36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1"/>
  </w:num>
  <w:num w:numId="50">
    <w:abstractNumId w:val="58"/>
  </w:num>
  <w:num w:numId="51">
    <w:abstractNumId w:val="37"/>
  </w:num>
  <w:num w:numId="52">
    <w:abstractNumId w:val="50"/>
  </w:num>
  <w:num w:numId="53">
    <w:abstractNumId w:val="49"/>
  </w:num>
  <w:num w:numId="54">
    <w:abstractNumId w:val="21"/>
  </w:num>
  <w:num w:numId="55">
    <w:abstractNumId w:val="40"/>
  </w:num>
  <w:num w:numId="56">
    <w:abstractNumId w:val="18"/>
  </w:num>
  <w:num w:numId="57">
    <w:abstractNumId w:val="22"/>
  </w:num>
  <w:num w:numId="58">
    <w:abstractNumId w:val="34"/>
  </w:num>
  <w:num w:numId="59">
    <w:abstractNumId w:val="57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25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21D1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575EF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45B3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3790E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17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21E1"/>
    <w:rsid w:val="00AA3C8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11AE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1D53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1711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148DA-129C-417C-90EE-4DF9CF70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3926</Words>
  <Characters>22381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2020-05-14T12:10:00Z</dcterms:created>
  <dcterms:modified xsi:type="dcterms:W3CDTF">2020-05-14T12:10:00Z</dcterms:modified>
</cp:coreProperties>
</file>